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4F6DC" w14:textId="66B58F8E" w:rsidR="00493CEC" w:rsidRPr="00493CEC" w:rsidRDefault="00493CEC" w:rsidP="00493CEC">
      <w:pPr>
        <w:ind w:firstLine="0"/>
        <w:jc w:val="right"/>
        <w:rPr>
          <w:lang w:eastAsia="ru-RU"/>
        </w:rPr>
      </w:pPr>
      <w:bookmarkStart w:id="0" w:name="_GoBack"/>
      <w:bookmarkEnd w:id="0"/>
      <w:r w:rsidRPr="00493CEC">
        <w:rPr>
          <w:lang w:eastAsia="ru-RU"/>
        </w:rPr>
        <w:t>Приложение</w:t>
      </w:r>
    </w:p>
    <w:p w14:paraId="7D0F3813" w14:textId="7E38DE50" w:rsidR="00493CEC" w:rsidRPr="00493CEC" w:rsidRDefault="00493CEC" w:rsidP="00493CEC">
      <w:pPr>
        <w:ind w:firstLine="0"/>
        <w:jc w:val="right"/>
        <w:rPr>
          <w:lang w:eastAsia="ru-RU"/>
        </w:rPr>
      </w:pPr>
      <w:r w:rsidRPr="00493CEC">
        <w:rPr>
          <w:lang w:eastAsia="ru-RU"/>
        </w:rPr>
        <w:t>к Постановлению администрации</w:t>
      </w:r>
    </w:p>
    <w:p w14:paraId="4BE72F28" w14:textId="3EFCAAFF" w:rsidR="00493CEC" w:rsidRPr="00493CEC" w:rsidRDefault="00493CEC" w:rsidP="00493CEC">
      <w:pPr>
        <w:ind w:firstLine="0"/>
        <w:jc w:val="right"/>
        <w:rPr>
          <w:lang w:eastAsia="ru-RU"/>
        </w:rPr>
      </w:pPr>
      <w:r w:rsidRPr="00493CEC">
        <w:rPr>
          <w:lang w:eastAsia="ru-RU"/>
        </w:rPr>
        <w:t>Балахнинского муниципального округа</w:t>
      </w:r>
    </w:p>
    <w:p w14:paraId="7F08EDEA" w14:textId="64F8FC87" w:rsidR="00493CEC" w:rsidRPr="00493CEC" w:rsidRDefault="00493CEC" w:rsidP="00493CEC">
      <w:pPr>
        <w:ind w:firstLine="0"/>
        <w:jc w:val="right"/>
        <w:rPr>
          <w:lang w:eastAsia="ru-RU"/>
        </w:rPr>
      </w:pPr>
      <w:r w:rsidRPr="00493CEC">
        <w:rPr>
          <w:lang w:eastAsia="ru-RU"/>
        </w:rPr>
        <w:t>Нижегородской области</w:t>
      </w:r>
    </w:p>
    <w:p w14:paraId="149C28CA" w14:textId="2998C637" w:rsidR="00493CEC" w:rsidRPr="00493CEC" w:rsidRDefault="00493CEC" w:rsidP="00493CEC">
      <w:pPr>
        <w:ind w:firstLine="0"/>
        <w:jc w:val="right"/>
        <w:rPr>
          <w:lang w:eastAsia="ru-RU"/>
        </w:rPr>
      </w:pPr>
      <w:r w:rsidRPr="00493CEC">
        <w:rPr>
          <w:lang w:eastAsia="ru-RU"/>
        </w:rPr>
        <w:t xml:space="preserve">от </w:t>
      </w:r>
      <w:r>
        <w:rPr>
          <w:lang w:eastAsia="ru-RU"/>
        </w:rPr>
        <w:t xml:space="preserve">19.07.2024 </w:t>
      </w:r>
      <w:r w:rsidRPr="00493CEC">
        <w:rPr>
          <w:lang w:eastAsia="ru-RU"/>
        </w:rPr>
        <w:t>№</w:t>
      </w:r>
      <w:r>
        <w:rPr>
          <w:lang w:eastAsia="ru-RU"/>
        </w:rPr>
        <w:t xml:space="preserve"> 1485</w:t>
      </w:r>
    </w:p>
    <w:p w14:paraId="45D58DBF" w14:textId="77777777" w:rsidR="00493CEC" w:rsidRPr="00493CEC" w:rsidRDefault="00493CEC" w:rsidP="00493CEC">
      <w:pPr>
        <w:ind w:firstLine="0"/>
        <w:jc w:val="right"/>
        <w:rPr>
          <w:lang w:eastAsia="ru-RU"/>
        </w:rPr>
      </w:pPr>
    </w:p>
    <w:p w14:paraId="2CABB35A" w14:textId="77777777" w:rsidR="00493CEC" w:rsidRPr="00493CEC" w:rsidRDefault="00493CEC" w:rsidP="00493CEC">
      <w:pPr>
        <w:ind w:firstLine="0"/>
        <w:jc w:val="right"/>
        <w:rPr>
          <w:lang w:eastAsia="ru-RU"/>
        </w:rPr>
      </w:pPr>
      <w:r w:rsidRPr="00493CEC">
        <w:rPr>
          <w:lang w:eastAsia="ru-RU"/>
        </w:rPr>
        <w:t>УТВЕРЖДЕН</w:t>
      </w:r>
    </w:p>
    <w:p w14:paraId="520C4ACD" w14:textId="77777777" w:rsidR="00493CEC" w:rsidRPr="00493CEC" w:rsidRDefault="00493CEC" w:rsidP="00493CEC">
      <w:pPr>
        <w:ind w:firstLine="0"/>
        <w:jc w:val="right"/>
        <w:rPr>
          <w:lang w:eastAsia="ru-RU"/>
        </w:rPr>
      </w:pPr>
      <w:r w:rsidRPr="00493CEC">
        <w:rPr>
          <w:lang w:eastAsia="ru-RU"/>
        </w:rPr>
        <w:t>постановлением администрации</w:t>
      </w:r>
    </w:p>
    <w:p w14:paraId="3C9E82C6" w14:textId="77777777" w:rsidR="00493CEC" w:rsidRPr="00493CEC" w:rsidRDefault="00493CEC" w:rsidP="00493CEC">
      <w:pPr>
        <w:ind w:firstLine="0"/>
        <w:jc w:val="right"/>
        <w:rPr>
          <w:lang w:eastAsia="ru-RU"/>
        </w:rPr>
      </w:pPr>
      <w:r w:rsidRPr="00493CEC">
        <w:rPr>
          <w:lang w:eastAsia="ru-RU"/>
        </w:rPr>
        <w:t>Балахнинского муниципального округа</w:t>
      </w:r>
    </w:p>
    <w:p w14:paraId="280BB9C7" w14:textId="77777777" w:rsidR="00493CEC" w:rsidRPr="00493CEC" w:rsidRDefault="00493CEC" w:rsidP="00493CEC">
      <w:pPr>
        <w:ind w:firstLine="0"/>
        <w:jc w:val="right"/>
        <w:rPr>
          <w:lang w:eastAsia="ru-RU"/>
        </w:rPr>
      </w:pPr>
      <w:r w:rsidRPr="00493CEC">
        <w:rPr>
          <w:lang w:eastAsia="ru-RU"/>
        </w:rPr>
        <w:t>Нижегородской области</w:t>
      </w:r>
    </w:p>
    <w:p w14:paraId="64E2C495" w14:textId="68F3D5FA" w:rsidR="00493CEC" w:rsidRPr="00493CEC" w:rsidRDefault="00493CEC" w:rsidP="00493CEC">
      <w:pPr>
        <w:ind w:firstLine="0"/>
        <w:jc w:val="right"/>
        <w:rPr>
          <w:lang w:eastAsia="ar-SA"/>
        </w:rPr>
      </w:pPr>
      <w:r w:rsidRPr="00493CEC">
        <w:rPr>
          <w:lang w:eastAsia="ru-RU"/>
        </w:rPr>
        <w:t xml:space="preserve">от </w:t>
      </w:r>
      <w:r>
        <w:rPr>
          <w:lang w:eastAsia="ru-RU"/>
        </w:rPr>
        <w:t>19.0</w:t>
      </w:r>
      <w:r w:rsidR="00DD15AA">
        <w:rPr>
          <w:lang w:eastAsia="ru-RU"/>
        </w:rPr>
        <w:t>6</w:t>
      </w:r>
      <w:r>
        <w:rPr>
          <w:lang w:eastAsia="ru-RU"/>
        </w:rPr>
        <w:t>.2024</w:t>
      </w:r>
      <w:r w:rsidRPr="00493CEC">
        <w:rPr>
          <w:lang w:eastAsia="ru-RU"/>
        </w:rPr>
        <w:t xml:space="preserve"> № </w:t>
      </w:r>
      <w:r w:rsidR="00DD15AA">
        <w:rPr>
          <w:lang w:eastAsia="ru-RU"/>
        </w:rPr>
        <w:t>1230</w:t>
      </w:r>
    </w:p>
    <w:p w14:paraId="6A9C784B" w14:textId="77777777" w:rsidR="00493CEC" w:rsidRPr="00493CEC" w:rsidRDefault="00493CEC" w:rsidP="00493CEC">
      <w:pPr>
        <w:autoSpaceDE w:val="0"/>
        <w:autoSpaceDN w:val="0"/>
        <w:adjustRightInd w:val="0"/>
        <w:ind w:firstLine="0"/>
        <w:jc w:val="right"/>
        <w:rPr>
          <w:rFonts w:cs="&quot;Times New Roman&quot;,&quot;serif&quot;"/>
          <w:szCs w:val="24"/>
          <w:lang w:eastAsia="ar-SA"/>
        </w:rPr>
      </w:pPr>
    </w:p>
    <w:p w14:paraId="0FBFD23B" w14:textId="77777777" w:rsidR="00493CEC" w:rsidRPr="00493CEC" w:rsidRDefault="00493CEC" w:rsidP="00493CEC">
      <w:pPr>
        <w:suppressAutoHyphens/>
        <w:autoSpaceDN w:val="0"/>
        <w:ind w:firstLine="0"/>
        <w:jc w:val="right"/>
        <w:rPr>
          <w:rFonts w:cs="&quot;Times New Roman&quot;,&quot;serif&quot;"/>
          <w:szCs w:val="24"/>
          <w:lang w:eastAsia="ar-SA"/>
        </w:rPr>
      </w:pPr>
    </w:p>
    <w:p w14:paraId="4CF0D402" w14:textId="77777777" w:rsidR="00493CEC" w:rsidRPr="00493CEC" w:rsidRDefault="00493CEC" w:rsidP="00493CEC">
      <w:pPr>
        <w:suppressAutoHyphens/>
        <w:autoSpaceDN w:val="0"/>
        <w:ind w:firstLine="0"/>
        <w:jc w:val="center"/>
        <w:rPr>
          <w:b/>
          <w:szCs w:val="24"/>
          <w:lang w:eastAsia="ar-SA"/>
        </w:rPr>
      </w:pPr>
      <w:r w:rsidRPr="00493CEC">
        <w:rPr>
          <w:b/>
          <w:szCs w:val="24"/>
          <w:lang w:eastAsia="ar-SA"/>
        </w:rPr>
        <w:t xml:space="preserve">Состав комиссии </w:t>
      </w:r>
      <w:r w:rsidRPr="00493CEC">
        <w:rPr>
          <w:b/>
          <w:szCs w:val="24"/>
        </w:rPr>
        <w:t xml:space="preserve">по </w:t>
      </w:r>
      <w:r w:rsidRPr="00493CEC">
        <w:rPr>
          <w:b/>
          <w:szCs w:val="24"/>
          <w:lang w:eastAsia="ar-SA"/>
        </w:rPr>
        <w:t>рассмотрению заявок участников отбора для предоставления субсидий на финансовое обеспечение затрат, возмещение затрат, возмещение недополученных доходов за ранее потребленные топливно-энергетические ресурсы организациям, осуществляющим деятельность в сфере теплоснабжения, водоснабжения, водоотведения на территории Балахнинского муниципального округа Нижегородской области</w:t>
      </w:r>
    </w:p>
    <w:p w14:paraId="4E0241DE" w14:textId="77777777" w:rsidR="00493CEC" w:rsidRPr="00493CEC" w:rsidRDefault="00493CEC" w:rsidP="00493CEC">
      <w:pPr>
        <w:suppressAutoHyphens/>
        <w:autoSpaceDN w:val="0"/>
        <w:ind w:firstLine="0"/>
        <w:jc w:val="center"/>
        <w:rPr>
          <w:b/>
          <w:szCs w:val="24"/>
          <w:lang w:eastAsia="ar-SA"/>
        </w:rPr>
      </w:pPr>
    </w:p>
    <w:p w14:paraId="47A5C621" w14:textId="77777777" w:rsidR="00493CEC" w:rsidRPr="00493CEC" w:rsidRDefault="00493CEC" w:rsidP="00493CEC">
      <w:pPr>
        <w:suppressAutoHyphens/>
        <w:autoSpaceDN w:val="0"/>
        <w:ind w:firstLine="0"/>
        <w:jc w:val="center"/>
        <w:rPr>
          <w:b/>
          <w:szCs w:val="24"/>
          <w:lang w:eastAsia="ar-SA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3"/>
      </w:tblGrid>
      <w:tr w:rsidR="00493CEC" w:rsidRPr="00493CEC" w14:paraId="3C2F3042" w14:textId="77777777" w:rsidTr="00493CEC">
        <w:trPr>
          <w:jc w:val="center"/>
        </w:trPr>
        <w:tc>
          <w:tcPr>
            <w:tcW w:w="4928" w:type="dxa"/>
            <w:hideMark/>
          </w:tcPr>
          <w:p w14:paraId="3DAEA9B8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493CEC">
              <w:rPr>
                <w:rFonts w:eastAsia="Times New Roman"/>
                <w:szCs w:val="24"/>
              </w:rPr>
              <w:t xml:space="preserve">Председатель комиссии: </w:t>
            </w:r>
          </w:p>
          <w:p w14:paraId="70B1C77D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proofErr w:type="spellStart"/>
            <w:r w:rsidRPr="00493CEC">
              <w:rPr>
                <w:rFonts w:eastAsia="Times New Roman"/>
                <w:szCs w:val="24"/>
              </w:rPr>
              <w:t>Фирер</w:t>
            </w:r>
            <w:proofErr w:type="spellEnd"/>
            <w:r w:rsidRPr="00493CEC">
              <w:rPr>
                <w:rFonts w:eastAsia="Times New Roman"/>
                <w:szCs w:val="24"/>
              </w:rPr>
              <w:t xml:space="preserve"> И.И.</w:t>
            </w:r>
          </w:p>
        </w:tc>
        <w:tc>
          <w:tcPr>
            <w:tcW w:w="5243" w:type="dxa"/>
          </w:tcPr>
          <w:p w14:paraId="6F3F09D5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493CEC">
              <w:rPr>
                <w:rFonts w:eastAsia="Times New Roman"/>
                <w:szCs w:val="24"/>
              </w:rPr>
              <w:t>Первый заместитель главы администрации</w:t>
            </w:r>
          </w:p>
          <w:p w14:paraId="6069214B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493CEC" w:rsidRPr="00493CEC" w14:paraId="291E6416" w14:textId="77777777" w:rsidTr="00493CEC">
        <w:trPr>
          <w:trHeight w:val="1020"/>
          <w:jc w:val="center"/>
        </w:trPr>
        <w:tc>
          <w:tcPr>
            <w:tcW w:w="4928" w:type="dxa"/>
          </w:tcPr>
          <w:p w14:paraId="795B3109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Theme="minorHAnsi"/>
                <w:szCs w:val="24"/>
              </w:rPr>
            </w:pPr>
          </w:p>
          <w:p w14:paraId="3A75170A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Theme="minorHAnsi"/>
                <w:szCs w:val="24"/>
              </w:rPr>
            </w:pPr>
            <w:r w:rsidRPr="00493CEC">
              <w:rPr>
                <w:rFonts w:eastAsiaTheme="minorHAnsi"/>
                <w:szCs w:val="24"/>
              </w:rPr>
              <w:t>Заместитель председателя Комиссии:</w:t>
            </w:r>
          </w:p>
          <w:p w14:paraId="39019C58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proofErr w:type="spellStart"/>
            <w:r w:rsidRPr="00493CEC">
              <w:rPr>
                <w:rFonts w:eastAsiaTheme="minorHAnsi"/>
                <w:szCs w:val="24"/>
              </w:rPr>
              <w:t>Кисельников</w:t>
            </w:r>
            <w:proofErr w:type="spellEnd"/>
            <w:r w:rsidRPr="00493CEC">
              <w:rPr>
                <w:rFonts w:eastAsiaTheme="minorHAnsi"/>
                <w:szCs w:val="24"/>
              </w:rPr>
              <w:t xml:space="preserve"> Э.Е.</w:t>
            </w:r>
          </w:p>
        </w:tc>
        <w:tc>
          <w:tcPr>
            <w:tcW w:w="5243" w:type="dxa"/>
          </w:tcPr>
          <w:p w14:paraId="0DD7C146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493CEC">
              <w:rPr>
                <w:rFonts w:eastAsia="Times New Roman"/>
                <w:szCs w:val="24"/>
              </w:rPr>
              <w:t>Начальник управления жилья и инженерной инфраструктуры</w:t>
            </w:r>
          </w:p>
        </w:tc>
      </w:tr>
      <w:tr w:rsidR="00493CEC" w:rsidRPr="00493CEC" w14:paraId="789B51C5" w14:textId="77777777" w:rsidTr="00493CEC">
        <w:trPr>
          <w:jc w:val="center"/>
        </w:trPr>
        <w:tc>
          <w:tcPr>
            <w:tcW w:w="4928" w:type="dxa"/>
            <w:hideMark/>
          </w:tcPr>
          <w:p w14:paraId="0DF268AD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  <w:p w14:paraId="27A66FAB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493CEC">
              <w:rPr>
                <w:rFonts w:eastAsia="Times New Roman"/>
                <w:szCs w:val="24"/>
              </w:rPr>
              <w:t>Секретарь комиссии:</w:t>
            </w:r>
          </w:p>
          <w:p w14:paraId="3716BD27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proofErr w:type="spellStart"/>
            <w:r w:rsidRPr="00493CEC">
              <w:rPr>
                <w:rFonts w:eastAsia="Times New Roman"/>
                <w:szCs w:val="24"/>
              </w:rPr>
              <w:t>Жирякова</w:t>
            </w:r>
            <w:proofErr w:type="spellEnd"/>
            <w:r w:rsidRPr="00493CEC">
              <w:rPr>
                <w:rFonts w:eastAsia="Times New Roman"/>
                <w:szCs w:val="24"/>
              </w:rPr>
              <w:t xml:space="preserve"> Е.В.</w:t>
            </w:r>
          </w:p>
        </w:tc>
        <w:tc>
          <w:tcPr>
            <w:tcW w:w="5243" w:type="dxa"/>
            <w:hideMark/>
          </w:tcPr>
          <w:p w14:paraId="7E634653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  <w:p w14:paraId="418DD118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493CEC">
              <w:rPr>
                <w:rFonts w:eastAsia="Times New Roman"/>
                <w:szCs w:val="24"/>
              </w:rPr>
              <w:t xml:space="preserve">Консультант </w:t>
            </w:r>
            <w:proofErr w:type="gramStart"/>
            <w:r w:rsidRPr="00493CEC">
              <w:rPr>
                <w:rFonts w:eastAsia="Times New Roman"/>
                <w:szCs w:val="24"/>
              </w:rPr>
              <w:t>сектора реализации муниципальных программ управления жилья</w:t>
            </w:r>
            <w:proofErr w:type="gramEnd"/>
            <w:r w:rsidRPr="00493CEC">
              <w:rPr>
                <w:rFonts w:eastAsia="Times New Roman"/>
                <w:szCs w:val="24"/>
              </w:rPr>
              <w:t xml:space="preserve"> и инженерной инфраструктуры</w:t>
            </w:r>
          </w:p>
        </w:tc>
      </w:tr>
      <w:tr w:rsidR="00493CEC" w:rsidRPr="00493CEC" w14:paraId="4CF163E7" w14:textId="77777777" w:rsidTr="00493CEC">
        <w:trPr>
          <w:jc w:val="center"/>
        </w:trPr>
        <w:tc>
          <w:tcPr>
            <w:tcW w:w="4928" w:type="dxa"/>
          </w:tcPr>
          <w:p w14:paraId="799CDA6A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  <w:p w14:paraId="11740B6C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493CEC">
              <w:rPr>
                <w:rFonts w:eastAsia="Times New Roman"/>
                <w:szCs w:val="24"/>
              </w:rPr>
              <w:t>Члены комиссии:</w:t>
            </w:r>
          </w:p>
          <w:p w14:paraId="2BE6EBE7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5243" w:type="dxa"/>
          </w:tcPr>
          <w:p w14:paraId="54F4C333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493CEC" w:rsidRPr="00493CEC" w14:paraId="25E41DC6" w14:textId="77777777" w:rsidTr="00493CEC">
        <w:trPr>
          <w:jc w:val="center"/>
        </w:trPr>
        <w:tc>
          <w:tcPr>
            <w:tcW w:w="4928" w:type="dxa"/>
          </w:tcPr>
          <w:p w14:paraId="63926FBB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493CEC">
              <w:rPr>
                <w:rFonts w:eastAsia="Times New Roman"/>
                <w:szCs w:val="24"/>
              </w:rPr>
              <w:t>Виноградова А.М.</w:t>
            </w:r>
          </w:p>
        </w:tc>
        <w:tc>
          <w:tcPr>
            <w:tcW w:w="5243" w:type="dxa"/>
            <w:hideMark/>
          </w:tcPr>
          <w:p w14:paraId="03D53879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493CEC">
              <w:rPr>
                <w:rFonts w:eastAsia="Times New Roman"/>
                <w:szCs w:val="24"/>
              </w:rPr>
              <w:t xml:space="preserve">Заместитель главы администрации - начальник финансового управления </w:t>
            </w:r>
          </w:p>
        </w:tc>
      </w:tr>
      <w:tr w:rsidR="00493CEC" w:rsidRPr="00493CEC" w14:paraId="77ECE951" w14:textId="77777777" w:rsidTr="00493CEC">
        <w:trPr>
          <w:jc w:val="center"/>
        </w:trPr>
        <w:tc>
          <w:tcPr>
            <w:tcW w:w="4928" w:type="dxa"/>
          </w:tcPr>
          <w:p w14:paraId="3B570807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  <w:p w14:paraId="14DBB8E1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493CEC">
              <w:rPr>
                <w:rFonts w:eastAsia="Times New Roman"/>
                <w:szCs w:val="24"/>
              </w:rPr>
              <w:t>Лукьянова М. Л.</w:t>
            </w:r>
          </w:p>
        </w:tc>
        <w:tc>
          <w:tcPr>
            <w:tcW w:w="5243" w:type="dxa"/>
          </w:tcPr>
          <w:p w14:paraId="4C505C64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  <w:p w14:paraId="41F53B33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493CEC">
              <w:rPr>
                <w:rFonts w:eastAsia="Times New Roman"/>
                <w:szCs w:val="24"/>
              </w:rPr>
              <w:t>Председатель правового комитета</w:t>
            </w:r>
          </w:p>
        </w:tc>
      </w:tr>
      <w:tr w:rsidR="00493CEC" w:rsidRPr="00493CEC" w14:paraId="21A0637D" w14:textId="77777777" w:rsidTr="00493CEC">
        <w:trPr>
          <w:jc w:val="center"/>
        </w:trPr>
        <w:tc>
          <w:tcPr>
            <w:tcW w:w="4928" w:type="dxa"/>
          </w:tcPr>
          <w:p w14:paraId="56BFC7CE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5243" w:type="dxa"/>
          </w:tcPr>
          <w:p w14:paraId="1660FB96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493CEC" w:rsidRPr="00493CEC" w14:paraId="26480E16" w14:textId="77777777" w:rsidTr="00493CEC">
        <w:trPr>
          <w:jc w:val="center"/>
        </w:trPr>
        <w:tc>
          <w:tcPr>
            <w:tcW w:w="4928" w:type="dxa"/>
          </w:tcPr>
          <w:p w14:paraId="21157C84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5243" w:type="dxa"/>
          </w:tcPr>
          <w:p w14:paraId="5056A014" w14:textId="77777777" w:rsidR="00493CEC" w:rsidRPr="00493CEC" w:rsidRDefault="00493CEC" w:rsidP="00493CEC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</w:tr>
    </w:tbl>
    <w:p w14:paraId="35512E45" w14:textId="77777777" w:rsidR="00493CEC" w:rsidRPr="00493CEC" w:rsidRDefault="00493CEC" w:rsidP="00493CEC">
      <w:pPr>
        <w:suppressAutoHyphens/>
        <w:autoSpaceDN w:val="0"/>
        <w:ind w:firstLine="0"/>
        <w:jc w:val="center"/>
        <w:rPr>
          <w:b/>
          <w:szCs w:val="24"/>
          <w:lang w:eastAsia="ar-SA"/>
        </w:rPr>
      </w:pPr>
    </w:p>
    <w:p w14:paraId="0668E376" w14:textId="77777777" w:rsidR="00493CEC" w:rsidRPr="00493CEC" w:rsidRDefault="00493CEC" w:rsidP="00493CEC">
      <w:pPr>
        <w:suppressAutoHyphens/>
        <w:autoSpaceDN w:val="0"/>
        <w:ind w:firstLine="0"/>
        <w:jc w:val="center"/>
        <w:rPr>
          <w:szCs w:val="24"/>
          <w:lang w:eastAsia="ar-SA"/>
        </w:rPr>
      </w:pPr>
      <w:r w:rsidRPr="00493CEC">
        <w:rPr>
          <w:szCs w:val="24"/>
          <w:lang w:eastAsia="ar-SA"/>
        </w:rPr>
        <w:t>_______________________________</w:t>
      </w:r>
    </w:p>
    <w:sectPr w:rsidR="00493CEC" w:rsidRPr="00493CEC" w:rsidSect="00493CEC">
      <w:pgSz w:w="11906" w:h="16838"/>
      <w:pgMar w:top="426" w:right="567" w:bottom="851" w:left="1134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CC2F0" w14:textId="77777777" w:rsidR="00351555" w:rsidRDefault="00351555" w:rsidP="007F0268">
      <w:r>
        <w:separator/>
      </w:r>
    </w:p>
  </w:endnote>
  <w:endnote w:type="continuationSeparator" w:id="0">
    <w:p w14:paraId="229A1F3B" w14:textId="77777777" w:rsidR="00351555" w:rsidRDefault="0035155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&quot;Times New Roman&quot;,&quot;serif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50B4F" w14:textId="77777777" w:rsidR="00351555" w:rsidRDefault="00351555" w:rsidP="007F0268">
      <w:r>
        <w:separator/>
      </w:r>
    </w:p>
  </w:footnote>
  <w:footnote w:type="continuationSeparator" w:id="0">
    <w:p w14:paraId="09889FAF" w14:textId="77777777" w:rsidR="00351555" w:rsidRDefault="0035155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327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1555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3CEC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A6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5624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5AA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93C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93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8ECA-D347-419B-A630-AE942D8C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2024-07-24T10:34:00Z</dcterms:created>
  <dcterms:modified xsi:type="dcterms:W3CDTF">2024-07-24T10:34:00Z</dcterms:modified>
</cp:coreProperties>
</file>